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2B" w:rsidRPr="00D2712B" w:rsidRDefault="00D2712B" w:rsidP="00D271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gramStart"/>
      <w:r w:rsidRPr="00D2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У</w:t>
      </w:r>
      <w:proofErr w:type="gramEnd"/>
      <w:r w:rsidRPr="00D27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tbl>
      <w:tblPr>
        <w:tblStyle w:val="1"/>
        <w:tblW w:w="15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831"/>
      </w:tblGrid>
      <w:tr w:rsidR="00D2712B" w:rsidRPr="00D2712B" w:rsidTr="0060072A">
        <w:trPr>
          <w:trHeight w:val="1642"/>
        </w:trPr>
        <w:tc>
          <w:tcPr>
            <w:tcW w:w="11590" w:type="dxa"/>
          </w:tcPr>
          <w:p w:rsidR="00D2712B" w:rsidRPr="00D2712B" w:rsidRDefault="00D2712B" w:rsidP="00D271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Председатель 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профсоюзного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2712B" w:rsidRPr="00D2712B" w:rsidRDefault="00D2712B" w:rsidP="00D271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комитета МАДОУ «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Детский</w:t>
            </w:r>
            <w:proofErr w:type="gramEnd"/>
          </w:p>
          <w:p w:rsidR="00D2712B" w:rsidRPr="00D2712B" w:rsidRDefault="00D2712B" w:rsidP="00D271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сад № 26»</w:t>
            </w:r>
          </w:p>
          <w:p w:rsidR="00D2712B" w:rsidRPr="00D2712B" w:rsidRDefault="00D2712B" w:rsidP="00D271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  С.Л. Шумкова </w:t>
            </w:r>
          </w:p>
          <w:p w:rsidR="00D2712B" w:rsidRPr="00D2712B" w:rsidRDefault="00D2712B" w:rsidP="00D2712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Протокол № 21 от 15.12.2020 г.</w:t>
            </w:r>
          </w:p>
        </w:tc>
        <w:tc>
          <w:tcPr>
            <w:tcW w:w="3831" w:type="dxa"/>
          </w:tcPr>
          <w:p w:rsidR="00D2712B" w:rsidRPr="00D2712B" w:rsidRDefault="00D2712B" w:rsidP="00D271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Заведующий МАДОУ </w:t>
            </w:r>
          </w:p>
          <w:p w:rsidR="00D2712B" w:rsidRPr="00D2712B" w:rsidRDefault="00D2712B" w:rsidP="00D271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 № 26»</w:t>
            </w:r>
          </w:p>
          <w:p w:rsidR="00D2712B" w:rsidRPr="00D2712B" w:rsidRDefault="00D2712B" w:rsidP="00D271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  И.В. </w:t>
            </w:r>
            <w:proofErr w:type="spellStart"/>
            <w:r w:rsidRPr="00D271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Фоминцева</w:t>
            </w:r>
            <w:proofErr w:type="spellEnd"/>
          </w:p>
          <w:p w:rsidR="00D2712B" w:rsidRPr="00D2712B" w:rsidRDefault="00D2712B" w:rsidP="00D271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lang w:eastAsia="ru-RU"/>
              </w:rPr>
              <w:t>15.12.2020 г.</w:t>
            </w:r>
          </w:p>
        </w:tc>
      </w:tr>
    </w:tbl>
    <w:p w:rsidR="00D2712B" w:rsidRPr="00D2712B" w:rsidRDefault="00D2712B" w:rsidP="00D27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2B" w:rsidRPr="00D2712B" w:rsidRDefault="00D2712B" w:rsidP="00D27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12B" w:rsidRPr="00D2712B" w:rsidRDefault="00D2712B" w:rsidP="00D27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ПО ОХРАНЕ ТРУДА</w:t>
      </w:r>
    </w:p>
    <w:p w:rsidR="00D2712B" w:rsidRPr="00D2712B" w:rsidRDefault="00D2712B" w:rsidP="00D27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и профсоюзной организации</w:t>
      </w:r>
    </w:p>
    <w:p w:rsidR="00D2712B" w:rsidRPr="00D2712B" w:rsidRDefault="00D2712B" w:rsidP="00D2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271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Муниципальное автономное дошкольное образовательное учреждение</w:t>
      </w:r>
    </w:p>
    <w:p w:rsidR="00D2712B" w:rsidRPr="00D2712B" w:rsidRDefault="00D2712B" w:rsidP="00D2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271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Муниципального образования город Ирбит</w:t>
      </w:r>
    </w:p>
    <w:p w:rsidR="00D2712B" w:rsidRPr="00D2712B" w:rsidRDefault="00D2712B" w:rsidP="00D2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271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«Детский сад комбинированного вида №26»</w:t>
      </w:r>
    </w:p>
    <w:p w:rsidR="00D2712B" w:rsidRPr="00D2712B" w:rsidRDefault="00D2712B" w:rsidP="00D27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2021 год </w:t>
      </w:r>
    </w:p>
    <w:p w:rsidR="00D2712B" w:rsidRPr="00D2712B" w:rsidRDefault="00D2712B" w:rsidP="00D27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12B" w:rsidRPr="00D2712B" w:rsidRDefault="00D2712B" w:rsidP="00D27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D2712B">
        <w:rPr>
          <w:rFonts w:ascii="Times New Roman" w:eastAsia="Times New Roman" w:hAnsi="Times New Roman" w:cs="Times New Roman"/>
          <w:sz w:val="20"/>
          <w:lang w:eastAsia="ru-RU"/>
        </w:rPr>
        <w:t xml:space="preserve">Юридический адрес: город Ирбит Свердловской области, </w:t>
      </w:r>
    </w:p>
    <w:p w:rsidR="00D2712B" w:rsidRPr="00D2712B" w:rsidRDefault="00D2712B" w:rsidP="00D27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D2712B">
        <w:rPr>
          <w:rFonts w:ascii="Times New Roman" w:eastAsia="Times New Roman" w:hAnsi="Times New Roman" w:cs="Times New Roman"/>
          <w:sz w:val="20"/>
          <w:lang w:eastAsia="ru-RU"/>
        </w:rPr>
        <w:t xml:space="preserve">улица </w:t>
      </w:r>
      <w:proofErr w:type="spellStart"/>
      <w:r w:rsidRPr="00D2712B">
        <w:rPr>
          <w:rFonts w:ascii="Times New Roman" w:eastAsia="Times New Roman" w:hAnsi="Times New Roman" w:cs="Times New Roman"/>
          <w:sz w:val="20"/>
          <w:lang w:eastAsia="ru-RU"/>
        </w:rPr>
        <w:t>Азева</w:t>
      </w:r>
      <w:proofErr w:type="spellEnd"/>
      <w:r w:rsidRPr="00D2712B">
        <w:rPr>
          <w:rFonts w:ascii="Times New Roman" w:eastAsia="Times New Roman" w:hAnsi="Times New Roman" w:cs="Times New Roman"/>
          <w:sz w:val="20"/>
          <w:lang w:eastAsia="ru-RU"/>
        </w:rPr>
        <w:t>, д. № 23</w:t>
      </w:r>
    </w:p>
    <w:p w:rsidR="00D2712B" w:rsidRPr="00D2712B" w:rsidRDefault="00D2712B" w:rsidP="00D27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D2712B">
        <w:rPr>
          <w:rFonts w:ascii="Times New Roman" w:eastAsia="Times New Roman" w:hAnsi="Times New Roman" w:cs="Times New Roman"/>
          <w:sz w:val="20"/>
          <w:lang w:eastAsia="ru-RU"/>
        </w:rPr>
        <w:t xml:space="preserve">Почтовый адрес: 623850, г. Ирбит </w:t>
      </w:r>
      <w:proofErr w:type="gramStart"/>
      <w:r w:rsidRPr="00D2712B">
        <w:rPr>
          <w:rFonts w:ascii="Times New Roman" w:eastAsia="Times New Roman" w:hAnsi="Times New Roman" w:cs="Times New Roman"/>
          <w:sz w:val="20"/>
          <w:lang w:eastAsia="ru-RU"/>
        </w:rPr>
        <w:t>Свердловской</w:t>
      </w:r>
      <w:proofErr w:type="gramEnd"/>
      <w:r w:rsidRPr="00D2712B">
        <w:rPr>
          <w:rFonts w:ascii="Times New Roman" w:eastAsia="Times New Roman" w:hAnsi="Times New Roman" w:cs="Times New Roman"/>
          <w:sz w:val="20"/>
          <w:lang w:eastAsia="ru-RU"/>
        </w:rPr>
        <w:t xml:space="preserve"> обл., ул. </w:t>
      </w:r>
      <w:proofErr w:type="spellStart"/>
      <w:r w:rsidRPr="00D2712B">
        <w:rPr>
          <w:rFonts w:ascii="Times New Roman" w:eastAsia="Times New Roman" w:hAnsi="Times New Roman" w:cs="Times New Roman"/>
          <w:sz w:val="20"/>
          <w:lang w:eastAsia="ru-RU"/>
        </w:rPr>
        <w:t>Азева</w:t>
      </w:r>
      <w:proofErr w:type="spellEnd"/>
      <w:r w:rsidRPr="00D2712B">
        <w:rPr>
          <w:rFonts w:ascii="Times New Roman" w:eastAsia="Times New Roman" w:hAnsi="Times New Roman" w:cs="Times New Roman"/>
          <w:sz w:val="20"/>
          <w:lang w:eastAsia="ru-RU"/>
        </w:rPr>
        <w:t>, 23.</w:t>
      </w:r>
    </w:p>
    <w:p w:rsidR="00D2712B" w:rsidRPr="00D2712B" w:rsidRDefault="00D2712B" w:rsidP="00D27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D2712B">
        <w:rPr>
          <w:rFonts w:ascii="Times New Roman" w:eastAsia="Times New Roman" w:hAnsi="Times New Roman" w:cs="Times New Roman"/>
          <w:sz w:val="20"/>
          <w:lang w:eastAsia="ru-RU"/>
        </w:rPr>
        <w:t>Тел. (34355) 6-31-16, 3-63-72</w:t>
      </w:r>
    </w:p>
    <w:p w:rsidR="00D2712B" w:rsidRPr="00D2712B" w:rsidRDefault="00D2712B" w:rsidP="00D271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12B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</w:t>
      </w:r>
    </w:p>
    <w:p w:rsidR="00D2712B" w:rsidRPr="00D2712B" w:rsidRDefault="00D2712B" w:rsidP="00D2712B">
      <w:pPr>
        <w:ind w:left="-426" w:right="797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71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Мы, нижеподписавшиеся: председатель первичной профсоюзной организации Шумкова С.Л.  и руководитель образовательного учреждения </w:t>
      </w:r>
      <w:proofErr w:type="spellStart"/>
      <w:r w:rsidRPr="00D2712B">
        <w:rPr>
          <w:rFonts w:ascii="Times New Roman" w:eastAsia="Times New Roman" w:hAnsi="Times New Roman" w:cs="Times New Roman"/>
          <w:sz w:val="24"/>
          <w:szCs w:val="28"/>
          <w:lang w:eastAsia="ru-RU"/>
        </w:rPr>
        <w:t>Фоминцева</w:t>
      </w:r>
      <w:proofErr w:type="spellEnd"/>
      <w:r w:rsidRPr="00D271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И.В., заключили настоящее Соглашение о выполнении мероприятий на 2021 год, обеспечивающих безопасность и улучшающих условия труда сотрудников  МАДОУ «Детский сад № 26», находившегося по адресу: г. Ирбит ул. </w:t>
      </w:r>
      <w:proofErr w:type="spellStart"/>
      <w:r w:rsidRPr="00D2712B">
        <w:rPr>
          <w:rFonts w:ascii="Times New Roman" w:eastAsia="Times New Roman" w:hAnsi="Times New Roman" w:cs="Times New Roman"/>
          <w:sz w:val="24"/>
          <w:szCs w:val="28"/>
          <w:lang w:eastAsia="ru-RU"/>
        </w:rPr>
        <w:t>Азева</w:t>
      </w:r>
      <w:proofErr w:type="spellEnd"/>
      <w:r w:rsidRPr="00D2712B">
        <w:rPr>
          <w:rFonts w:ascii="Times New Roman" w:eastAsia="Times New Roman" w:hAnsi="Times New Roman" w:cs="Times New Roman"/>
          <w:sz w:val="24"/>
          <w:szCs w:val="28"/>
          <w:lang w:eastAsia="ru-RU"/>
        </w:rPr>
        <w:t>, 23:</w:t>
      </w:r>
    </w:p>
    <w:tbl>
      <w:tblPr>
        <w:tblStyle w:val="1"/>
        <w:tblpPr w:leftFromText="180" w:rightFromText="180" w:vertAnchor="text" w:tblpX="-277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402"/>
        <w:gridCol w:w="1593"/>
        <w:gridCol w:w="2410"/>
        <w:gridCol w:w="2126"/>
        <w:gridCol w:w="1653"/>
        <w:gridCol w:w="48"/>
        <w:gridCol w:w="1417"/>
        <w:gridCol w:w="189"/>
        <w:gridCol w:w="1371"/>
      </w:tblGrid>
      <w:tr w:rsidR="00D2712B" w:rsidRPr="00D2712B" w:rsidTr="00D2712B">
        <w:trPr>
          <w:trHeight w:val="505"/>
        </w:trPr>
        <w:tc>
          <w:tcPr>
            <w:tcW w:w="8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учета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</w:t>
            </w:r>
          </w:p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</w:p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социальная эффективность</w:t>
            </w:r>
          </w:p>
        </w:tc>
      </w:tr>
      <w:tr w:rsidR="00D2712B" w:rsidRPr="00D2712B" w:rsidTr="00D2712B">
        <w:trPr>
          <w:trHeight w:val="365"/>
        </w:trPr>
        <w:tc>
          <w:tcPr>
            <w:tcW w:w="81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 улучшаются условия труда</w:t>
            </w:r>
          </w:p>
        </w:tc>
      </w:tr>
      <w:tr w:rsidR="00D2712B" w:rsidRPr="00D2712B" w:rsidTr="00D2712B">
        <w:trPr>
          <w:trHeight w:val="365"/>
        </w:trPr>
        <w:tc>
          <w:tcPr>
            <w:tcW w:w="81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женщин</w:t>
            </w:r>
          </w:p>
        </w:tc>
      </w:tr>
      <w:tr w:rsidR="00D2712B" w:rsidRPr="00D2712B" w:rsidTr="00D2712B">
        <w:trPr>
          <w:trHeight w:val="475"/>
        </w:trPr>
        <w:tc>
          <w:tcPr>
            <w:tcW w:w="1502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D2712B" w:rsidRPr="00D2712B" w:rsidTr="00D2712B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работников безопасным методам и приемам работы в соответствии с требованиями ГОСТ 12.0.004-90 ССБТ «Организация 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безопасности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труда. Общие положения».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проверка знаний по охране труда в соответствии с постановлением Министерства РФ и Минобразования РФ от 13.10.2003 г. № 1/29.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8 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ноябрь</w:t>
            </w:r>
          </w:p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2712B" w:rsidRPr="00D2712B" w:rsidTr="00D2712B">
        <w:trPr>
          <w:trHeight w:val="2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информационных листов в уголке по охране труда, разработка и распространение буклетов среди работников.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административного-общественного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по охране труда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408"/>
        </w:trPr>
        <w:tc>
          <w:tcPr>
            <w:tcW w:w="1502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2.Технические мероприятия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окон на 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пластиковые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группой комнате (</w:t>
            </w:r>
            <w:proofErr w:type="spell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Красулина</w:t>
            </w:r>
            <w:proofErr w:type="spell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Бердникова А.А.) 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50 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крыльца при входе в группу Валеевой О.Л.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10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аварийного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пожарного освещения 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100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587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 окон на пластиковые в кабинете вахтера и кастелянши 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25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 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хозяйством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 в кабинете вахтера и кастелянши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хозяйством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посуды в 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моечную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(3 группы)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10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хозяйством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прачечной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100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для сотрудников на пищеблок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10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электроустановок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13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дополнительного стола на пищеблок (2 шт.)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8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Косметический ремонт групп, коридоров первого и второго этажей 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338"/>
        </w:trPr>
        <w:tc>
          <w:tcPr>
            <w:tcW w:w="1502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3.Лечебно-профилактические и санитарно-бытовые мероприятия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14,8 тыс.</w:t>
            </w:r>
          </w:p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 наличие изделий медицинского назначения в аптечке для оказания первой помощи.  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1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338"/>
        </w:trPr>
        <w:tc>
          <w:tcPr>
            <w:tcW w:w="1502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4.Мероприятия по обеспечению спецодеждой и средствами индивидуальной защиты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3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спецодежды и др. 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15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numPr>
                <w:ilvl w:val="0"/>
                <w:numId w:val="3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 мылом, смывающими и </w:t>
            </w: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обезвреживающими средствами 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6,8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364"/>
        </w:trPr>
        <w:tc>
          <w:tcPr>
            <w:tcW w:w="1502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5.Мероприятия по пожарной безопасности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0,5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 со всеми работниками детского сада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21,9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тренировочных мероприятий по эвакуации персонала и воспитанников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огнезащитной пропитки деревянных конструкций крыш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338"/>
        </w:trPr>
        <w:tc>
          <w:tcPr>
            <w:tcW w:w="1502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6.Мероприятия по антитеррористической безопасности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тревожной сигнализации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12,5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реагирования </w:t>
            </w:r>
            <w:proofErr w:type="spell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 филиала ФГКУ УВО ГУ МВД России по Свердловской области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30,7 </w:t>
            </w:r>
            <w:proofErr w:type="spellStart"/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712B" w:rsidRPr="00D2712B" w:rsidTr="00D2712B">
        <w:trPr>
          <w:trHeight w:val="338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18,6 тыс.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2B" w:rsidRPr="00D2712B" w:rsidRDefault="00D2712B" w:rsidP="00D2712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D2712B" w:rsidRDefault="00D2712B" w:rsidP="00D2712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12B" w:rsidRDefault="00D2712B" w:rsidP="00D2712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12B" w:rsidRDefault="00D2712B" w:rsidP="00D2712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12B" w:rsidRDefault="00D2712B" w:rsidP="00D2712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12B" w:rsidRDefault="00D2712B" w:rsidP="00D2712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12B" w:rsidRDefault="00D2712B" w:rsidP="00D2712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12B" w:rsidRDefault="00D2712B" w:rsidP="00D2712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12B" w:rsidRDefault="00D2712B" w:rsidP="00D2712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12B" w:rsidRDefault="00D2712B" w:rsidP="00D2712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12B" w:rsidRDefault="00D2712B" w:rsidP="00D2712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12B" w:rsidRDefault="00D2712B" w:rsidP="00D2712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12B" w:rsidRDefault="00D2712B" w:rsidP="00D2712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12B" w:rsidRDefault="00D2712B" w:rsidP="00D2712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12B" w:rsidRDefault="00D2712B" w:rsidP="00D2712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12B" w:rsidRDefault="00D2712B" w:rsidP="00D2712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2712B" w:rsidRDefault="00D2712B" w:rsidP="00D2712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12B" w:rsidRDefault="00D2712B" w:rsidP="00D2712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712B" w:rsidRPr="00D2712B" w:rsidRDefault="00D2712B" w:rsidP="00D2712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D2712B">
        <w:rPr>
          <w:rFonts w:ascii="Times New Roman" w:eastAsia="Times New Roman" w:hAnsi="Times New Roman" w:cs="Times New Roman"/>
          <w:sz w:val="24"/>
          <w:szCs w:val="28"/>
          <w:lang w:eastAsia="ru-RU"/>
        </w:rPr>
        <w:t>15.12.2020  г.</w:t>
      </w:r>
    </w:p>
    <w:p w:rsidR="00D2712B" w:rsidRPr="00D2712B" w:rsidRDefault="00D2712B" w:rsidP="00D271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CC2" w:rsidRDefault="00AD4CC2"/>
    <w:sectPr w:rsidR="00AD4CC2" w:rsidSect="00D2712B">
      <w:footerReference w:type="default" r:id="rId6"/>
      <w:pgSz w:w="16838" w:h="11906" w:orient="landscape"/>
      <w:pgMar w:top="720" w:right="720" w:bottom="720" w:left="720" w:header="708" w:footer="708" w:gutter="0"/>
      <w:pgNumType w:start="4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06" w:rsidRPr="009B4806" w:rsidRDefault="00D2712B" w:rsidP="009B4806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20E"/>
    <w:multiLevelType w:val="hybridMultilevel"/>
    <w:tmpl w:val="880E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09"/>
    <w:rsid w:val="007C6809"/>
    <w:rsid w:val="00AD4CC2"/>
    <w:rsid w:val="00D2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71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D2712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2712B"/>
    <w:rPr>
      <w:rFonts w:eastAsia="Times New Roman"/>
      <w:lang w:eastAsia="ru-RU"/>
    </w:rPr>
  </w:style>
  <w:style w:type="table" w:styleId="a3">
    <w:name w:val="Table Grid"/>
    <w:basedOn w:val="a1"/>
    <w:uiPriority w:val="59"/>
    <w:rsid w:val="00D2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71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D2712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2712B"/>
    <w:rPr>
      <w:rFonts w:eastAsia="Times New Roman"/>
      <w:lang w:eastAsia="ru-RU"/>
    </w:rPr>
  </w:style>
  <w:style w:type="table" w:styleId="a3">
    <w:name w:val="Table Grid"/>
    <w:basedOn w:val="a1"/>
    <w:uiPriority w:val="59"/>
    <w:rsid w:val="00D2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2020-12-26T07:49:00Z</dcterms:created>
  <dcterms:modified xsi:type="dcterms:W3CDTF">2020-12-26T07:51:00Z</dcterms:modified>
</cp:coreProperties>
</file>